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7E6" w:rsidRPr="002647E6" w:rsidRDefault="002647E6" w:rsidP="002647E6">
      <w:pPr>
        <w:ind w:left="720"/>
        <w:jc w:val="center"/>
        <w:rPr>
          <w:rFonts w:ascii="Times New Roman" w:hAnsi="Times New Roman" w:cs="Times New Roman"/>
          <w:sz w:val="32"/>
          <w:szCs w:val="32"/>
        </w:rPr>
      </w:pPr>
      <w:r w:rsidRPr="002647E6">
        <w:rPr>
          <w:rFonts w:ascii="Times New Roman" w:hAnsi="Times New Roman" w:cs="Times New Roman"/>
          <w:sz w:val="32"/>
          <w:szCs w:val="32"/>
        </w:rPr>
        <w:t>Disciplinary Process for Temporary and Student Employees</w:t>
      </w:r>
    </w:p>
    <w:p w:rsidR="008213B0" w:rsidRPr="008C001B" w:rsidRDefault="008213B0" w:rsidP="00B445FE">
      <w:pPr>
        <w:spacing w:line="240" w:lineRule="auto"/>
        <w:rPr>
          <w:rFonts w:ascii="Times New Roman" w:hAnsi="Times New Roman" w:cs="Times New Roman"/>
          <w:sz w:val="24"/>
          <w:szCs w:val="24"/>
        </w:rPr>
      </w:pPr>
      <w:r w:rsidRPr="008C001B">
        <w:rPr>
          <w:rFonts w:ascii="Times New Roman" w:hAnsi="Times New Roman" w:cs="Times New Roman"/>
          <w:sz w:val="24"/>
          <w:szCs w:val="24"/>
        </w:rPr>
        <w:t xml:space="preserve">Policy </w:t>
      </w:r>
    </w:p>
    <w:p w:rsidR="00E1375D" w:rsidRPr="008C001B" w:rsidRDefault="004849C2" w:rsidP="007131C0">
      <w:pPr>
        <w:ind w:left="720"/>
        <w:rPr>
          <w:rFonts w:ascii="Times New Roman" w:hAnsi="Times New Roman" w:cs="Times New Roman"/>
          <w:sz w:val="24"/>
          <w:szCs w:val="24"/>
        </w:rPr>
      </w:pPr>
      <w:r w:rsidRPr="004849C2">
        <w:rPr>
          <w:rFonts w:ascii="Times New Roman" w:hAnsi="Times New Roman" w:cs="Times New Roman"/>
          <w:sz w:val="24"/>
          <w:szCs w:val="24"/>
        </w:rPr>
        <w:t xml:space="preserve">Because TRC temporary and student employee assignments are awarded on a semester-by-semester basis, future assignments are at the discretion of the program staff.  All TRC employees are expected to maintain professional standards of conduct suitable for promoting a supportive learning environment that is conducive to intellectual growth and the fulfillment of human potential.  </w:t>
      </w:r>
      <w:r w:rsidR="007131C0">
        <w:rPr>
          <w:rFonts w:ascii="Times New Roman" w:hAnsi="Times New Roman" w:cs="Times New Roman"/>
          <w:sz w:val="24"/>
          <w:szCs w:val="24"/>
        </w:rPr>
        <w:t>F</w:t>
      </w:r>
      <w:r w:rsidR="00AB13E3">
        <w:rPr>
          <w:rFonts w:ascii="Times New Roman" w:hAnsi="Times New Roman" w:cs="Times New Roman"/>
          <w:sz w:val="24"/>
          <w:szCs w:val="24"/>
        </w:rPr>
        <w:t xml:space="preserve">ollowing is a description of the SI program’s progressive </w:t>
      </w:r>
      <w:r w:rsidR="0047182C">
        <w:rPr>
          <w:rFonts w:ascii="Times New Roman" w:hAnsi="Times New Roman" w:cs="Times New Roman"/>
          <w:sz w:val="24"/>
          <w:szCs w:val="24"/>
        </w:rPr>
        <w:t xml:space="preserve">discipline </w:t>
      </w:r>
      <w:r w:rsidR="007131C0">
        <w:rPr>
          <w:rFonts w:ascii="Times New Roman" w:hAnsi="Times New Roman" w:cs="Times New Roman"/>
          <w:sz w:val="24"/>
          <w:szCs w:val="24"/>
        </w:rPr>
        <w:t xml:space="preserve">procedures </w:t>
      </w:r>
      <w:r w:rsidR="0047182C">
        <w:rPr>
          <w:rFonts w:ascii="Times New Roman" w:hAnsi="Times New Roman" w:cs="Times New Roman"/>
          <w:sz w:val="24"/>
          <w:szCs w:val="24"/>
        </w:rPr>
        <w:t>which govern mid-semester dismissal processes.</w:t>
      </w:r>
    </w:p>
    <w:p w:rsidR="008213B0" w:rsidRPr="008C001B" w:rsidRDefault="008213B0" w:rsidP="00B445FE">
      <w:pPr>
        <w:spacing w:line="240" w:lineRule="auto"/>
        <w:rPr>
          <w:rFonts w:ascii="Times New Roman" w:hAnsi="Times New Roman" w:cs="Times New Roman"/>
          <w:sz w:val="24"/>
          <w:szCs w:val="24"/>
        </w:rPr>
      </w:pPr>
      <w:r w:rsidRPr="008C001B">
        <w:rPr>
          <w:rFonts w:ascii="Times New Roman" w:hAnsi="Times New Roman" w:cs="Times New Roman"/>
          <w:sz w:val="24"/>
          <w:szCs w:val="24"/>
        </w:rPr>
        <w:t>Pr</w:t>
      </w:r>
      <w:r w:rsidR="00EE39B3" w:rsidRPr="008C001B">
        <w:rPr>
          <w:rFonts w:ascii="Times New Roman" w:hAnsi="Times New Roman" w:cs="Times New Roman"/>
          <w:sz w:val="24"/>
          <w:szCs w:val="24"/>
        </w:rPr>
        <w:t>ocedure</w:t>
      </w:r>
    </w:p>
    <w:p w:rsidR="002E0E83" w:rsidRDefault="002E0E83" w:rsidP="002E0E83">
      <w:pPr>
        <w:pStyle w:val="ListParagraph"/>
        <w:numPr>
          <w:ilvl w:val="0"/>
          <w:numId w:val="1"/>
        </w:numPr>
        <w:spacing w:before="120"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SI Leader employment status is wholly contingent upon instructor consent of SI support in the designated course.  If at any time the instructor withdraws consent </w:t>
      </w:r>
      <w:r w:rsidR="00237C07">
        <w:rPr>
          <w:rFonts w:ascii="Times New Roman" w:hAnsi="Times New Roman" w:cs="Times New Roman"/>
          <w:sz w:val="24"/>
          <w:szCs w:val="24"/>
        </w:rPr>
        <w:t xml:space="preserve">or requests removal of the SI leader from the course then </w:t>
      </w:r>
      <w:r>
        <w:rPr>
          <w:rFonts w:ascii="Times New Roman" w:hAnsi="Times New Roman" w:cs="Times New Roman"/>
          <w:sz w:val="24"/>
          <w:szCs w:val="24"/>
        </w:rPr>
        <w:t>the SI Leader position is no longer viable and effectively ter</w:t>
      </w:r>
      <w:r w:rsidR="00237C07">
        <w:rPr>
          <w:rFonts w:ascii="Times New Roman" w:hAnsi="Times New Roman" w:cs="Times New Roman"/>
          <w:sz w:val="24"/>
          <w:szCs w:val="24"/>
        </w:rPr>
        <w:t>minates.</w:t>
      </w:r>
    </w:p>
    <w:p w:rsidR="002E0E83" w:rsidRDefault="002E0E83" w:rsidP="002E0E83">
      <w:pPr>
        <w:pStyle w:val="ListParagraph"/>
        <w:spacing w:line="240" w:lineRule="auto"/>
        <w:rPr>
          <w:rFonts w:ascii="Times New Roman" w:hAnsi="Times New Roman" w:cs="Times New Roman"/>
          <w:sz w:val="24"/>
          <w:szCs w:val="24"/>
        </w:rPr>
      </w:pPr>
    </w:p>
    <w:p w:rsidR="007B7FE5" w:rsidRPr="007B7FE5" w:rsidRDefault="007B7FE5" w:rsidP="00AF718B">
      <w:pPr>
        <w:pStyle w:val="ListParagraph"/>
        <w:numPr>
          <w:ilvl w:val="0"/>
          <w:numId w:val="1"/>
        </w:numPr>
        <w:spacing w:before="120" w:after="120" w:line="240" w:lineRule="auto"/>
        <w:rPr>
          <w:rFonts w:ascii="Times New Roman" w:hAnsi="Times New Roman" w:cs="Times New Roman"/>
          <w:sz w:val="24"/>
          <w:szCs w:val="24"/>
        </w:rPr>
      </w:pPr>
      <w:r w:rsidRPr="007B7FE5">
        <w:rPr>
          <w:rFonts w:ascii="Times New Roman" w:hAnsi="Times New Roman" w:cs="Times New Roman"/>
          <w:sz w:val="24"/>
          <w:szCs w:val="24"/>
        </w:rPr>
        <w:t>If a temporary or student employee is found to be out of compliance with any UTSA, TRC, or program policy, the supervisor will implement the following progressive disciplinary actions:</w:t>
      </w:r>
    </w:p>
    <w:p w:rsidR="00B445FE" w:rsidRDefault="002E0E83" w:rsidP="002E0E83">
      <w:pPr>
        <w:pStyle w:val="ListParagraph"/>
        <w:numPr>
          <w:ilvl w:val="1"/>
          <w:numId w:val="1"/>
        </w:numPr>
        <w:spacing w:before="240" w:after="120" w:line="240" w:lineRule="auto"/>
        <w:contextualSpacing w:val="0"/>
        <w:rPr>
          <w:rFonts w:ascii="Times New Roman" w:hAnsi="Times New Roman" w:cs="Times New Roman"/>
          <w:sz w:val="24"/>
          <w:szCs w:val="24"/>
        </w:rPr>
      </w:pPr>
      <w:r>
        <w:rPr>
          <w:rFonts w:ascii="Times New Roman" w:hAnsi="Times New Roman" w:cs="Times New Roman"/>
          <w:sz w:val="24"/>
          <w:szCs w:val="24"/>
        </w:rPr>
        <w:t>First Occurrence = V</w:t>
      </w:r>
      <w:r w:rsidR="004B3EAB" w:rsidRPr="008C001B">
        <w:rPr>
          <w:rFonts w:ascii="Times New Roman" w:hAnsi="Times New Roman" w:cs="Times New Roman"/>
          <w:sz w:val="24"/>
          <w:szCs w:val="24"/>
        </w:rPr>
        <w:t xml:space="preserve">erbal </w:t>
      </w:r>
      <w:r>
        <w:rPr>
          <w:rFonts w:ascii="Times New Roman" w:hAnsi="Times New Roman" w:cs="Times New Roman"/>
          <w:sz w:val="24"/>
          <w:szCs w:val="24"/>
        </w:rPr>
        <w:t>W</w:t>
      </w:r>
      <w:r w:rsidR="004B3EAB" w:rsidRPr="008C001B">
        <w:rPr>
          <w:rFonts w:ascii="Times New Roman" w:hAnsi="Times New Roman" w:cs="Times New Roman"/>
          <w:sz w:val="24"/>
          <w:szCs w:val="24"/>
        </w:rPr>
        <w:t>arning</w:t>
      </w:r>
    </w:p>
    <w:p w:rsidR="00B445FE" w:rsidRDefault="002E0E83" w:rsidP="002E0E83">
      <w:pPr>
        <w:pStyle w:val="ListParagraph"/>
        <w:numPr>
          <w:ilvl w:val="1"/>
          <w:numId w:val="1"/>
        </w:numPr>
        <w:spacing w:before="120" w:after="120" w:line="240" w:lineRule="auto"/>
        <w:contextualSpacing w:val="0"/>
        <w:rPr>
          <w:rFonts w:ascii="Times New Roman" w:hAnsi="Times New Roman" w:cs="Times New Roman"/>
          <w:sz w:val="24"/>
          <w:szCs w:val="24"/>
        </w:rPr>
      </w:pPr>
      <w:r>
        <w:rPr>
          <w:rFonts w:ascii="Times New Roman" w:hAnsi="Times New Roman" w:cs="Times New Roman"/>
          <w:sz w:val="24"/>
          <w:szCs w:val="24"/>
        </w:rPr>
        <w:t>Second Occurrence = Written W</w:t>
      </w:r>
      <w:r w:rsidR="004B3EAB" w:rsidRPr="008C001B">
        <w:rPr>
          <w:rFonts w:ascii="Times New Roman" w:hAnsi="Times New Roman" w:cs="Times New Roman"/>
          <w:sz w:val="24"/>
          <w:szCs w:val="24"/>
        </w:rPr>
        <w:t>arning</w:t>
      </w:r>
    </w:p>
    <w:p w:rsidR="004B3EAB" w:rsidRPr="004849C2" w:rsidRDefault="002E0E83" w:rsidP="002E0E83">
      <w:pPr>
        <w:pStyle w:val="ListParagraph"/>
        <w:numPr>
          <w:ilvl w:val="1"/>
          <w:numId w:val="1"/>
        </w:numPr>
        <w:spacing w:before="120" w:after="120" w:line="240" w:lineRule="auto"/>
        <w:contextualSpacing w:val="0"/>
        <w:rPr>
          <w:rFonts w:ascii="Times New Roman" w:hAnsi="Times New Roman" w:cs="Times New Roman"/>
          <w:sz w:val="24"/>
          <w:szCs w:val="24"/>
        </w:rPr>
      </w:pPr>
      <w:r w:rsidRPr="004849C2">
        <w:rPr>
          <w:rFonts w:ascii="Times New Roman" w:hAnsi="Times New Roman" w:cs="Times New Roman"/>
          <w:sz w:val="24"/>
          <w:szCs w:val="24"/>
        </w:rPr>
        <w:t>Third Occurrence = D</w:t>
      </w:r>
      <w:r w:rsidR="005F45BC" w:rsidRPr="004849C2">
        <w:rPr>
          <w:rFonts w:ascii="Times New Roman" w:hAnsi="Times New Roman" w:cs="Times New Roman"/>
          <w:sz w:val="24"/>
          <w:szCs w:val="24"/>
        </w:rPr>
        <w:t>ismissal</w:t>
      </w:r>
      <w:r w:rsidR="00E7235A" w:rsidRPr="004849C2">
        <w:rPr>
          <w:rFonts w:ascii="Times New Roman" w:hAnsi="Times New Roman" w:cs="Times New Roman"/>
          <w:sz w:val="24"/>
          <w:szCs w:val="24"/>
        </w:rPr>
        <w:t xml:space="preserve"> </w:t>
      </w:r>
      <w:r w:rsidRPr="004849C2">
        <w:rPr>
          <w:rFonts w:ascii="Times New Roman" w:hAnsi="Times New Roman" w:cs="Times New Roman"/>
          <w:sz w:val="24"/>
          <w:szCs w:val="24"/>
        </w:rPr>
        <w:t>f</w:t>
      </w:r>
      <w:r w:rsidR="00E7235A" w:rsidRPr="004849C2">
        <w:rPr>
          <w:rFonts w:ascii="Times New Roman" w:hAnsi="Times New Roman" w:cs="Times New Roman"/>
          <w:sz w:val="24"/>
          <w:szCs w:val="24"/>
        </w:rPr>
        <w:t xml:space="preserve">rom </w:t>
      </w:r>
      <w:r w:rsidRPr="004849C2">
        <w:rPr>
          <w:rFonts w:ascii="Times New Roman" w:hAnsi="Times New Roman" w:cs="Times New Roman"/>
          <w:sz w:val="24"/>
          <w:szCs w:val="24"/>
        </w:rPr>
        <w:t>Employment</w:t>
      </w:r>
    </w:p>
    <w:p w:rsidR="00B445FE" w:rsidRPr="008C001B" w:rsidRDefault="00B445FE" w:rsidP="00B445FE">
      <w:pPr>
        <w:pStyle w:val="ListParagraph"/>
        <w:spacing w:line="240" w:lineRule="auto"/>
        <w:ind w:left="1440"/>
        <w:rPr>
          <w:rFonts w:ascii="Times New Roman" w:hAnsi="Times New Roman" w:cs="Times New Roman"/>
          <w:sz w:val="24"/>
          <w:szCs w:val="24"/>
        </w:rPr>
      </w:pPr>
    </w:p>
    <w:p w:rsidR="00B42CBA" w:rsidRPr="008C001B" w:rsidRDefault="00F86C91" w:rsidP="00B445FE">
      <w:pPr>
        <w:pStyle w:val="ListParagraph"/>
        <w:numPr>
          <w:ilvl w:val="0"/>
          <w:numId w:val="1"/>
        </w:numPr>
        <w:spacing w:before="120" w:after="120" w:line="240" w:lineRule="auto"/>
        <w:contextualSpacing w:val="0"/>
        <w:rPr>
          <w:rFonts w:ascii="Times New Roman" w:hAnsi="Times New Roman" w:cs="Times New Roman"/>
          <w:sz w:val="24"/>
          <w:szCs w:val="24"/>
        </w:rPr>
      </w:pPr>
      <w:r w:rsidRPr="008C001B">
        <w:rPr>
          <w:rFonts w:ascii="Times New Roman" w:hAnsi="Times New Roman" w:cs="Times New Roman"/>
          <w:sz w:val="24"/>
          <w:szCs w:val="24"/>
        </w:rPr>
        <w:t>The f</w:t>
      </w:r>
      <w:r w:rsidR="00587AA4">
        <w:rPr>
          <w:rFonts w:ascii="Times New Roman" w:hAnsi="Times New Roman" w:cs="Times New Roman"/>
          <w:sz w:val="24"/>
          <w:szCs w:val="24"/>
        </w:rPr>
        <w:t xml:space="preserve">ollowing behaviors </w:t>
      </w:r>
      <w:r w:rsidR="006D7546" w:rsidRPr="008C001B">
        <w:rPr>
          <w:rFonts w:ascii="Times New Roman" w:hAnsi="Times New Roman" w:cs="Times New Roman"/>
          <w:sz w:val="24"/>
          <w:szCs w:val="24"/>
        </w:rPr>
        <w:t>ar</w:t>
      </w:r>
      <w:r w:rsidR="002E0E83">
        <w:rPr>
          <w:rFonts w:ascii="Times New Roman" w:hAnsi="Times New Roman" w:cs="Times New Roman"/>
          <w:sz w:val="24"/>
          <w:szCs w:val="24"/>
        </w:rPr>
        <w:t xml:space="preserve">e considered “Unacceptable.”  </w:t>
      </w:r>
      <w:r w:rsidR="00587AA4">
        <w:rPr>
          <w:rFonts w:ascii="Times New Roman" w:hAnsi="Times New Roman" w:cs="Times New Roman"/>
          <w:sz w:val="24"/>
          <w:szCs w:val="24"/>
        </w:rPr>
        <w:t>Temporary or s</w:t>
      </w:r>
      <w:r w:rsidR="002E0E83">
        <w:rPr>
          <w:rFonts w:ascii="Times New Roman" w:hAnsi="Times New Roman" w:cs="Times New Roman"/>
          <w:sz w:val="24"/>
          <w:szCs w:val="24"/>
        </w:rPr>
        <w:t xml:space="preserve">tudent employees found in violation of these will be subject to </w:t>
      </w:r>
      <w:r w:rsidR="00B42CBA" w:rsidRPr="008C001B">
        <w:rPr>
          <w:rFonts w:ascii="Times New Roman" w:hAnsi="Times New Roman" w:cs="Times New Roman"/>
          <w:b/>
          <w:sz w:val="24"/>
          <w:szCs w:val="24"/>
        </w:rPr>
        <w:t>immediate</w:t>
      </w:r>
      <w:r w:rsidR="00B42CBA" w:rsidRPr="008C001B">
        <w:rPr>
          <w:rFonts w:ascii="Times New Roman" w:hAnsi="Times New Roman" w:cs="Times New Roman"/>
          <w:sz w:val="24"/>
          <w:szCs w:val="24"/>
        </w:rPr>
        <w:t xml:space="preserve"> dismissal from the SI </w:t>
      </w:r>
      <w:r w:rsidR="002E0E83">
        <w:rPr>
          <w:rFonts w:ascii="Times New Roman" w:hAnsi="Times New Roman" w:cs="Times New Roman"/>
          <w:sz w:val="24"/>
          <w:szCs w:val="24"/>
        </w:rPr>
        <w:t>p</w:t>
      </w:r>
      <w:r w:rsidR="00B42CBA" w:rsidRPr="008C001B">
        <w:rPr>
          <w:rFonts w:ascii="Times New Roman" w:hAnsi="Times New Roman" w:cs="Times New Roman"/>
          <w:sz w:val="24"/>
          <w:szCs w:val="24"/>
        </w:rPr>
        <w:t xml:space="preserve">rogram. </w:t>
      </w:r>
    </w:p>
    <w:p w:rsidR="0026530F" w:rsidRPr="008C001B" w:rsidRDefault="0057161A" w:rsidP="002E0E83">
      <w:pPr>
        <w:spacing w:line="240" w:lineRule="auto"/>
        <w:ind w:left="720"/>
        <w:rPr>
          <w:rFonts w:ascii="Times New Roman" w:hAnsi="Times New Roman" w:cs="Times New Roman"/>
          <w:b/>
          <w:sz w:val="24"/>
          <w:szCs w:val="24"/>
          <w:u w:val="single"/>
        </w:rPr>
      </w:pPr>
      <w:r>
        <w:rPr>
          <w:rFonts w:ascii="Times New Roman" w:hAnsi="Times New Roman" w:cs="Times New Roman"/>
          <w:b/>
          <w:sz w:val="24"/>
          <w:szCs w:val="24"/>
          <w:u w:val="single"/>
        </w:rPr>
        <w:t xml:space="preserve">Examples of </w:t>
      </w:r>
      <w:r w:rsidR="0026530F" w:rsidRPr="008C001B">
        <w:rPr>
          <w:rFonts w:ascii="Times New Roman" w:hAnsi="Times New Roman" w:cs="Times New Roman"/>
          <w:b/>
          <w:sz w:val="24"/>
          <w:szCs w:val="24"/>
          <w:u w:val="single"/>
        </w:rPr>
        <w:t xml:space="preserve">Unacceptable </w:t>
      </w:r>
      <w:r w:rsidR="008731C5" w:rsidRPr="008C001B">
        <w:rPr>
          <w:rFonts w:ascii="Times New Roman" w:hAnsi="Times New Roman" w:cs="Times New Roman"/>
          <w:b/>
          <w:sz w:val="24"/>
          <w:szCs w:val="24"/>
          <w:u w:val="single"/>
        </w:rPr>
        <w:t>Conduct</w:t>
      </w:r>
      <w:r w:rsidR="009223FA" w:rsidRPr="008C001B">
        <w:rPr>
          <w:rFonts w:ascii="Times New Roman" w:hAnsi="Times New Roman" w:cs="Times New Roman"/>
          <w:b/>
          <w:sz w:val="24"/>
          <w:szCs w:val="24"/>
          <w:u w:val="single"/>
        </w:rPr>
        <w:t xml:space="preserve"> </w:t>
      </w:r>
      <w:r>
        <w:rPr>
          <w:rFonts w:ascii="Times New Roman" w:hAnsi="Times New Roman" w:cs="Times New Roman"/>
          <w:b/>
          <w:sz w:val="24"/>
          <w:szCs w:val="24"/>
          <w:u w:val="single"/>
        </w:rPr>
        <w:t>i</w:t>
      </w:r>
      <w:r w:rsidR="009223FA" w:rsidRPr="008C001B">
        <w:rPr>
          <w:rFonts w:ascii="Times New Roman" w:hAnsi="Times New Roman" w:cs="Times New Roman"/>
          <w:b/>
          <w:sz w:val="24"/>
          <w:szCs w:val="24"/>
          <w:u w:val="single"/>
        </w:rPr>
        <w:t>nclude</w:t>
      </w:r>
      <w:r w:rsidR="00442FCA" w:rsidRPr="008C001B">
        <w:rPr>
          <w:rFonts w:ascii="Times New Roman" w:hAnsi="Times New Roman" w:cs="Times New Roman"/>
          <w:b/>
          <w:sz w:val="24"/>
          <w:szCs w:val="24"/>
          <w:u w:val="single"/>
        </w:rPr>
        <w:t xml:space="preserve"> but are not limited to</w:t>
      </w:r>
      <w:r w:rsidR="008731C5" w:rsidRPr="008C001B">
        <w:rPr>
          <w:rFonts w:ascii="Times New Roman" w:hAnsi="Times New Roman" w:cs="Times New Roman"/>
          <w:b/>
          <w:sz w:val="24"/>
          <w:szCs w:val="24"/>
          <w:u w:val="single"/>
        </w:rPr>
        <w:t xml:space="preserve">: </w:t>
      </w:r>
    </w:p>
    <w:p w:rsidR="008731C5" w:rsidRDefault="008731C5"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sidRPr="008C001B">
        <w:rPr>
          <w:rFonts w:ascii="Times New Roman" w:hAnsi="Times New Roman" w:cs="Times New Roman"/>
          <w:sz w:val="24"/>
          <w:szCs w:val="24"/>
        </w:rPr>
        <w:t xml:space="preserve">Theft, dishonesty or unauthorized use of institutional property, including but not limited to: records, confidential information, SI text books, and </w:t>
      </w:r>
      <w:r w:rsidR="0078042B" w:rsidRPr="008C001B">
        <w:rPr>
          <w:rFonts w:ascii="Times New Roman" w:hAnsi="Times New Roman" w:cs="Times New Roman"/>
          <w:sz w:val="24"/>
          <w:szCs w:val="24"/>
        </w:rPr>
        <w:t xml:space="preserve">copier for </w:t>
      </w:r>
      <w:r w:rsidR="00241FD2" w:rsidRPr="008C001B">
        <w:rPr>
          <w:rFonts w:ascii="Times New Roman" w:hAnsi="Times New Roman" w:cs="Times New Roman"/>
          <w:sz w:val="24"/>
          <w:szCs w:val="24"/>
        </w:rPr>
        <w:t>n</w:t>
      </w:r>
      <w:r w:rsidR="0078042B" w:rsidRPr="008C001B">
        <w:rPr>
          <w:rFonts w:ascii="Times New Roman" w:hAnsi="Times New Roman" w:cs="Times New Roman"/>
          <w:sz w:val="24"/>
          <w:szCs w:val="24"/>
        </w:rPr>
        <w:t>on</w:t>
      </w:r>
      <w:r w:rsidR="00241FD2" w:rsidRPr="008C001B">
        <w:rPr>
          <w:rFonts w:ascii="Times New Roman" w:hAnsi="Times New Roman" w:cs="Times New Roman"/>
          <w:sz w:val="24"/>
          <w:szCs w:val="24"/>
        </w:rPr>
        <w:t>-</w:t>
      </w:r>
      <w:r w:rsidR="0078042B" w:rsidRPr="008C001B">
        <w:rPr>
          <w:rFonts w:ascii="Times New Roman" w:hAnsi="Times New Roman" w:cs="Times New Roman"/>
          <w:sz w:val="24"/>
          <w:szCs w:val="24"/>
        </w:rPr>
        <w:t xml:space="preserve"> SI related materials</w:t>
      </w:r>
      <w:r w:rsidR="00B46D5B" w:rsidRPr="008C001B">
        <w:rPr>
          <w:rFonts w:ascii="Times New Roman" w:hAnsi="Times New Roman" w:cs="Times New Roman"/>
          <w:sz w:val="24"/>
          <w:szCs w:val="24"/>
        </w:rPr>
        <w:t>.</w:t>
      </w:r>
    </w:p>
    <w:p w:rsidR="0057161A" w:rsidRPr="008C001B" w:rsidRDefault="0057161A"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Pr>
          <w:rFonts w:ascii="Times New Roman" w:hAnsi="Times New Roman" w:cs="Times New Roman"/>
          <w:sz w:val="24"/>
          <w:szCs w:val="24"/>
        </w:rPr>
        <w:t>Intentional destruction of UTSA property or the personal property of</w:t>
      </w:r>
      <w:r w:rsidR="00B445FE">
        <w:rPr>
          <w:rFonts w:ascii="Times New Roman" w:hAnsi="Times New Roman" w:cs="Times New Roman"/>
          <w:sz w:val="24"/>
          <w:szCs w:val="24"/>
        </w:rPr>
        <w:t xml:space="preserve"> members of the UTSA community</w:t>
      </w:r>
      <w:r>
        <w:rPr>
          <w:rFonts w:ascii="Times New Roman" w:hAnsi="Times New Roman" w:cs="Times New Roman"/>
          <w:sz w:val="24"/>
          <w:szCs w:val="24"/>
        </w:rPr>
        <w:t>.</w:t>
      </w:r>
    </w:p>
    <w:p w:rsidR="008731C5" w:rsidRPr="008C001B" w:rsidRDefault="008731C5"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sidRPr="008C001B">
        <w:rPr>
          <w:rFonts w:ascii="Times New Roman" w:hAnsi="Times New Roman" w:cs="Times New Roman"/>
          <w:sz w:val="24"/>
          <w:szCs w:val="24"/>
        </w:rPr>
        <w:t>Falsification of time sheets, sign in sheets, personnel records or other institutional records.</w:t>
      </w:r>
    </w:p>
    <w:p w:rsidR="00B46D5B" w:rsidRDefault="00B46D5B"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sidRPr="008C001B">
        <w:rPr>
          <w:rFonts w:ascii="Times New Roman" w:hAnsi="Times New Roman" w:cs="Times New Roman"/>
          <w:sz w:val="24"/>
          <w:szCs w:val="24"/>
        </w:rPr>
        <w:t>Fighting, encouraging a fight or threatening, attempting or causing injury to another person on the premises.</w:t>
      </w:r>
    </w:p>
    <w:p w:rsidR="00AB13E3" w:rsidRPr="008C001B" w:rsidRDefault="004849C2"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Pr>
          <w:rFonts w:ascii="Times New Roman" w:hAnsi="Times New Roman" w:cs="Times New Roman"/>
          <w:sz w:val="24"/>
          <w:szCs w:val="24"/>
        </w:rPr>
        <w:t xml:space="preserve">Display of rude </w:t>
      </w:r>
      <w:r w:rsidR="00AB13E3">
        <w:rPr>
          <w:rFonts w:ascii="Times New Roman" w:hAnsi="Times New Roman" w:cs="Times New Roman"/>
          <w:sz w:val="24"/>
          <w:szCs w:val="24"/>
        </w:rPr>
        <w:t xml:space="preserve">and offensive </w:t>
      </w:r>
      <w:r w:rsidR="0057161A">
        <w:rPr>
          <w:rFonts w:ascii="Times New Roman" w:hAnsi="Times New Roman" w:cs="Times New Roman"/>
          <w:sz w:val="24"/>
          <w:szCs w:val="24"/>
        </w:rPr>
        <w:t xml:space="preserve">behaviors toward students and/or engagement in hostile </w:t>
      </w:r>
      <w:r w:rsidR="00AB13E3">
        <w:rPr>
          <w:rFonts w:ascii="Times New Roman" w:hAnsi="Times New Roman" w:cs="Times New Roman"/>
          <w:sz w:val="24"/>
          <w:szCs w:val="24"/>
        </w:rPr>
        <w:t xml:space="preserve">verbal altercations with UTSA students, staff or other </w:t>
      </w:r>
      <w:r w:rsidR="00B445FE">
        <w:rPr>
          <w:rFonts w:ascii="Times New Roman" w:hAnsi="Times New Roman" w:cs="Times New Roman"/>
          <w:sz w:val="24"/>
          <w:szCs w:val="24"/>
        </w:rPr>
        <w:t>members of the UTSA community</w:t>
      </w:r>
      <w:r w:rsidR="00AB13E3">
        <w:rPr>
          <w:rFonts w:ascii="Times New Roman" w:hAnsi="Times New Roman" w:cs="Times New Roman"/>
          <w:sz w:val="24"/>
          <w:szCs w:val="24"/>
        </w:rPr>
        <w:t>.</w:t>
      </w:r>
    </w:p>
    <w:p w:rsidR="00B46D5B" w:rsidRPr="008C001B" w:rsidRDefault="00B46D5B"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sidRPr="008C001B">
        <w:rPr>
          <w:rFonts w:ascii="Times New Roman" w:hAnsi="Times New Roman" w:cs="Times New Roman"/>
          <w:sz w:val="24"/>
          <w:szCs w:val="24"/>
        </w:rPr>
        <w:lastRenderedPageBreak/>
        <w:t>Disorderly conduct, harassment of other employees (including sexual harassment) or use of abusive language on the premises.</w:t>
      </w:r>
    </w:p>
    <w:p w:rsidR="008731C5" w:rsidRDefault="0057161A"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Pr>
          <w:rFonts w:ascii="Times New Roman" w:hAnsi="Times New Roman" w:cs="Times New Roman"/>
          <w:sz w:val="24"/>
          <w:szCs w:val="24"/>
        </w:rPr>
        <w:t>Job abandonment and/or n</w:t>
      </w:r>
      <w:r w:rsidR="008731C5" w:rsidRPr="008C001B">
        <w:rPr>
          <w:rFonts w:ascii="Times New Roman" w:hAnsi="Times New Roman" w:cs="Times New Roman"/>
          <w:sz w:val="24"/>
          <w:szCs w:val="24"/>
        </w:rPr>
        <w:t>eglect of duties</w:t>
      </w:r>
      <w:r w:rsidR="00B46D5B" w:rsidRPr="008C001B">
        <w:rPr>
          <w:rFonts w:ascii="Times New Roman" w:hAnsi="Times New Roman" w:cs="Times New Roman"/>
          <w:sz w:val="24"/>
          <w:szCs w:val="24"/>
        </w:rPr>
        <w:t xml:space="preserve"> set forth in the SI Leader Performance Guidelines</w:t>
      </w:r>
      <w:r w:rsidR="008731C5" w:rsidRPr="008C001B">
        <w:rPr>
          <w:rFonts w:ascii="Times New Roman" w:hAnsi="Times New Roman" w:cs="Times New Roman"/>
          <w:sz w:val="24"/>
          <w:szCs w:val="24"/>
        </w:rPr>
        <w:t>.</w:t>
      </w:r>
    </w:p>
    <w:p w:rsidR="00A82E0B" w:rsidRPr="008C001B" w:rsidRDefault="00A82E0B"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Pr>
          <w:rFonts w:ascii="Times New Roman" w:hAnsi="Times New Roman" w:cs="Times New Roman"/>
          <w:sz w:val="24"/>
          <w:szCs w:val="24"/>
        </w:rPr>
        <w:t>Completing student homework assignments</w:t>
      </w:r>
      <w:r w:rsidR="002E0E83">
        <w:rPr>
          <w:rFonts w:ascii="Times New Roman" w:hAnsi="Times New Roman" w:cs="Times New Roman"/>
          <w:sz w:val="24"/>
          <w:szCs w:val="24"/>
        </w:rPr>
        <w:t xml:space="preserve">, disclosing information about the contents of quizzes/exams </w:t>
      </w:r>
      <w:r>
        <w:rPr>
          <w:rFonts w:ascii="Times New Roman" w:hAnsi="Times New Roman" w:cs="Times New Roman"/>
          <w:sz w:val="24"/>
          <w:szCs w:val="24"/>
        </w:rPr>
        <w:t xml:space="preserve">or </w:t>
      </w:r>
      <w:r w:rsidR="002E0E83">
        <w:rPr>
          <w:rFonts w:ascii="Times New Roman" w:hAnsi="Times New Roman" w:cs="Times New Roman"/>
          <w:sz w:val="24"/>
          <w:szCs w:val="24"/>
        </w:rPr>
        <w:t xml:space="preserve">otherwise </w:t>
      </w:r>
      <w:r>
        <w:rPr>
          <w:rFonts w:ascii="Times New Roman" w:hAnsi="Times New Roman" w:cs="Times New Roman"/>
          <w:sz w:val="24"/>
          <w:szCs w:val="24"/>
        </w:rPr>
        <w:t>violating UTSA academic honesty standards established in the Student Code of Conduct.</w:t>
      </w:r>
    </w:p>
    <w:p w:rsidR="00B46D5B" w:rsidRPr="008C001B" w:rsidRDefault="00176BB9"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sidRPr="008C001B">
        <w:rPr>
          <w:rFonts w:ascii="Times New Roman" w:hAnsi="Times New Roman" w:cs="Times New Roman"/>
          <w:sz w:val="24"/>
          <w:szCs w:val="24"/>
        </w:rPr>
        <w:t xml:space="preserve">Disruptive behaviors in assigned SI class including but not limited to: </w:t>
      </w:r>
      <w:r w:rsidR="00241FD2" w:rsidRPr="008C001B">
        <w:rPr>
          <w:rFonts w:ascii="Times New Roman" w:hAnsi="Times New Roman" w:cs="Times New Roman"/>
          <w:sz w:val="24"/>
          <w:szCs w:val="24"/>
        </w:rPr>
        <w:t>s</w:t>
      </w:r>
      <w:r w:rsidR="00B46D5B" w:rsidRPr="008C001B">
        <w:rPr>
          <w:rFonts w:ascii="Times New Roman" w:hAnsi="Times New Roman" w:cs="Times New Roman"/>
          <w:sz w:val="24"/>
          <w:szCs w:val="24"/>
        </w:rPr>
        <w:t>leeping</w:t>
      </w:r>
      <w:r w:rsidRPr="008C001B">
        <w:rPr>
          <w:rFonts w:ascii="Times New Roman" w:hAnsi="Times New Roman" w:cs="Times New Roman"/>
          <w:sz w:val="24"/>
          <w:szCs w:val="24"/>
        </w:rPr>
        <w:t xml:space="preserve">, </w:t>
      </w:r>
      <w:r w:rsidR="00B122EE">
        <w:rPr>
          <w:rFonts w:ascii="Times New Roman" w:hAnsi="Times New Roman" w:cs="Times New Roman"/>
          <w:sz w:val="24"/>
          <w:szCs w:val="24"/>
        </w:rPr>
        <w:t xml:space="preserve">web-surfing, </w:t>
      </w:r>
      <w:r w:rsidRPr="008C001B">
        <w:rPr>
          <w:rFonts w:ascii="Times New Roman" w:hAnsi="Times New Roman" w:cs="Times New Roman"/>
          <w:sz w:val="24"/>
          <w:szCs w:val="24"/>
        </w:rPr>
        <w:t xml:space="preserve">texting, </w:t>
      </w:r>
      <w:r w:rsidR="0057161A">
        <w:rPr>
          <w:rFonts w:ascii="Times New Roman" w:hAnsi="Times New Roman" w:cs="Times New Roman"/>
          <w:sz w:val="24"/>
          <w:szCs w:val="24"/>
        </w:rPr>
        <w:t xml:space="preserve">talking </w:t>
      </w:r>
      <w:r w:rsidR="00B122EE">
        <w:rPr>
          <w:rFonts w:ascii="Times New Roman" w:hAnsi="Times New Roman" w:cs="Times New Roman"/>
          <w:sz w:val="24"/>
          <w:szCs w:val="24"/>
        </w:rPr>
        <w:t xml:space="preserve">during lecture </w:t>
      </w:r>
      <w:r w:rsidRPr="008C001B">
        <w:rPr>
          <w:rFonts w:ascii="Times New Roman" w:hAnsi="Times New Roman" w:cs="Times New Roman"/>
          <w:sz w:val="24"/>
          <w:szCs w:val="24"/>
        </w:rPr>
        <w:t xml:space="preserve">and </w:t>
      </w:r>
      <w:r w:rsidR="00AB13E3">
        <w:rPr>
          <w:rFonts w:ascii="Times New Roman" w:hAnsi="Times New Roman" w:cs="Times New Roman"/>
          <w:sz w:val="24"/>
          <w:szCs w:val="24"/>
        </w:rPr>
        <w:t xml:space="preserve">engaging in </w:t>
      </w:r>
      <w:r w:rsidRPr="008C001B">
        <w:rPr>
          <w:rFonts w:ascii="Times New Roman" w:hAnsi="Times New Roman" w:cs="Times New Roman"/>
          <w:sz w:val="24"/>
          <w:szCs w:val="24"/>
        </w:rPr>
        <w:t>any kind of unsolicited debate</w:t>
      </w:r>
      <w:r w:rsidR="0057161A">
        <w:rPr>
          <w:rFonts w:ascii="Times New Roman" w:hAnsi="Times New Roman" w:cs="Times New Roman"/>
          <w:sz w:val="24"/>
          <w:szCs w:val="24"/>
        </w:rPr>
        <w:t>s</w:t>
      </w:r>
      <w:r w:rsidR="00B122EE">
        <w:rPr>
          <w:rFonts w:ascii="Times New Roman" w:hAnsi="Times New Roman" w:cs="Times New Roman"/>
          <w:sz w:val="24"/>
          <w:szCs w:val="24"/>
        </w:rPr>
        <w:t xml:space="preserve"> or </w:t>
      </w:r>
      <w:r w:rsidR="0057161A">
        <w:rPr>
          <w:rFonts w:ascii="Times New Roman" w:hAnsi="Times New Roman" w:cs="Times New Roman"/>
          <w:sz w:val="24"/>
          <w:szCs w:val="24"/>
        </w:rPr>
        <w:t xml:space="preserve">arguments </w:t>
      </w:r>
      <w:r w:rsidRPr="008C001B">
        <w:rPr>
          <w:rFonts w:ascii="Times New Roman" w:hAnsi="Times New Roman" w:cs="Times New Roman"/>
          <w:sz w:val="24"/>
          <w:szCs w:val="24"/>
        </w:rPr>
        <w:t>with</w:t>
      </w:r>
      <w:r w:rsidR="0057161A">
        <w:rPr>
          <w:rFonts w:ascii="Times New Roman" w:hAnsi="Times New Roman" w:cs="Times New Roman"/>
          <w:sz w:val="24"/>
          <w:szCs w:val="24"/>
        </w:rPr>
        <w:t xml:space="preserve"> students or the course instructor</w:t>
      </w:r>
      <w:r w:rsidR="00241FD2" w:rsidRPr="008C001B">
        <w:rPr>
          <w:rFonts w:ascii="Times New Roman" w:hAnsi="Times New Roman" w:cs="Times New Roman"/>
          <w:sz w:val="24"/>
          <w:szCs w:val="24"/>
        </w:rPr>
        <w:t>.</w:t>
      </w:r>
      <w:r w:rsidRPr="008C001B">
        <w:rPr>
          <w:rFonts w:ascii="Times New Roman" w:hAnsi="Times New Roman" w:cs="Times New Roman"/>
          <w:sz w:val="24"/>
          <w:szCs w:val="24"/>
        </w:rPr>
        <w:t xml:space="preserve"> </w:t>
      </w:r>
    </w:p>
    <w:p w:rsidR="008731C5" w:rsidRPr="008C001B" w:rsidRDefault="008731C5" w:rsidP="00237C07">
      <w:pPr>
        <w:pStyle w:val="ListParagraph"/>
        <w:numPr>
          <w:ilvl w:val="0"/>
          <w:numId w:val="6"/>
        </w:numPr>
        <w:spacing w:before="120" w:after="120" w:line="240" w:lineRule="auto"/>
        <w:ind w:left="1080"/>
        <w:contextualSpacing w:val="0"/>
        <w:rPr>
          <w:rFonts w:ascii="Times New Roman" w:hAnsi="Times New Roman" w:cs="Times New Roman"/>
          <w:sz w:val="24"/>
          <w:szCs w:val="24"/>
        </w:rPr>
      </w:pPr>
      <w:r w:rsidRPr="008C001B">
        <w:rPr>
          <w:rFonts w:ascii="Times New Roman" w:hAnsi="Times New Roman" w:cs="Times New Roman"/>
          <w:sz w:val="24"/>
          <w:szCs w:val="24"/>
        </w:rPr>
        <w:t>Bringing intoxicants or drugs onto the premises of the institution, using intoxicants or drugs on the premises at any time, having intoxicants or drugs in one's possession on the premises at any time, or being under the influence of intoxicants or drugs on the premises at any time.</w:t>
      </w:r>
    </w:p>
    <w:p w:rsidR="0047182C" w:rsidRDefault="0047182C" w:rsidP="00B445FE">
      <w:pPr>
        <w:spacing w:line="240" w:lineRule="auto"/>
        <w:ind w:left="360"/>
        <w:rPr>
          <w:rFonts w:ascii="Times New Roman" w:hAnsi="Times New Roman" w:cs="Times New Roman"/>
          <w:sz w:val="24"/>
          <w:szCs w:val="24"/>
        </w:rPr>
      </w:pPr>
    </w:p>
    <w:p w:rsidR="00EE0060" w:rsidRPr="00EE0060" w:rsidRDefault="008F2A0B" w:rsidP="00EE0060">
      <w:pPr>
        <w:pStyle w:val="Heading1"/>
        <w:rPr>
          <w:rFonts w:eastAsiaTheme="minorHAnsi"/>
          <w:b w:val="0"/>
          <w:bCs w:val="0"/>
          <w:kern w:val="0"/>
          <w:sz w:val="24"/>
          <w:szCs w:val="24"/>
        </w:rPr>
      </w:pPr>
      <w:r w:rsidRPr="00EE0060">
        <w:rPr>
          <w:rFonts w:eastAsiaTheme="minorHAnsi"/>
          <w:b w:val="0"/>
          <w:bCs w:val="0"/>
          <w:kern w:val="0"/>
          <w:sz w:val="24"/>
          <w:szCs w:val="24"/>
        </w:rPr>
        <w:t>I have read and understand the Policy and Procedure for Dis</w:t>
      </w:r>
      <w:r w:rsidR="00237BEF" w:rsidRPr="00EE0060">
        <w:rPr>
          <w:rFonts w:eastAsiaTheme="minorHAnsi"/>
          <w:b w:val="0"/>
          <w:bCs w:val="0"/>
          <w:kern w:val="0"/>
          <w:sz w:val="24"/>
          <w:szCs w:val="24"/>
        </w:rPr>
        <w:t>missa</w:t>
      </w:r>
      <w:r w:rsidRPr="00EE0060">
        <w:rPr>
          <w:rFonts w:eastAsiaTheme="minorHAnsi"/>
          <w:b w:val="0"/>
          <w:bCs w:val="0"/>
          <w:kern w:val="0"/>
          <w:sz w:val="24"/>
          <w:szCs w:val="24"/>
        </w:rPr>
        <w:t xml:space="preserve">l above. I understand that any violations of the above “Unacceptable Conduct” will result in immediate dismissal from </w:t>
      </w:r>
      <w:r w:rsidR="0057161A" w:rsidRPr="00EE0060">
        <w:rPr>
          <w:rFonts w:eastAsiaTheme="minorHAnsi"/>
          <w:b w:val="0"/>
          <w:bCs w:val="0"/>
          <w:kern w:val="0"/>
          <w:sz w:val="24"/>
          <w:szCs w:val="24"/>
        </w:rPr>
        <w:t>employment with the SI program</w:t>
      </w:r>
      <w:r w:rsidRPr="00EE0060">
        <w:rPr>
          <w:rFonts w:eastAsiaTheme="minorHAnsi"/>
          <w:b w:val="0"/>
          <w:bCs w:val="0"/>
          <w:kern w:val="0"/>
          <w:sz w:val="24"/>
          <w:szCs w:val="24"/>
        </w:rPr>
        <w:t>.</w:t>
      </w:r>
      <w:r w:rsidR="004A3A4F" w:rsidRPr="00EE0060">
        <w:rPr>
          <w:rFonts w:eastAsiaTheme="minorHAnsi"/>
          <w:b w:val="0"/>
          <w:bCs w:val="0"/>
          <w:kern w:val="0"/>
          <w:sz w:val="24"/>
          <w:szCs w:val="24"/>
        </w:rPr>
        <w:t xml:space="preserve"> </w:t>
      </w:r>
      <w:r w:rsidR="00C60434" w:rsidRPr="00EE0060">
        <w:rPr>
          <w:rFonts w:eastAsiaTheme="minorHAnsi"/>
          <w:b w:val="0"/>
          <w:bCs w:val="0"/>
          <w:kern w:val="0"/>
          <w:sz w:val="24"/>
          <w:szCs w:val="24"/>
        </w:rPr>
        <w:t>In addition to dismissal, student employees may be subject to action by</w:t>
      </w:r>
      <w:r w:rsidR="00EE0060" w:rsidRPr="00EE0060">
        <w:rPr>
          <w:rFonts w:eastAsiaTheme="minorHAnsi"/>
          <w:b w:val="0"/>
          <w:bCs w:val="0"/>
          <w:kern w:val="0"/>
          <w:sz w:val="24"/>
          <w:szCs w:val="24"/>
        </w:rPr>
        <w:t xml:space="preserve"> </w:t>
      </w:r>
      <w:r w:rsidR="00EE0060">
        <w:rPr>
          <w:rFonts w:eastAsiaTheme="minorHAnsi"/>
          <w:b w:val="0"/>
          <w:bCs w:val="0"/>
          <w:kern w:val="0"/>
          <w:sz w:val="24"/>
          <w:szCs w:val="24"/>
        </w:rPr>
        <w:t xml:space="preserve">UTSA’s </w:t>
      </w:r>
      <w:r w:rsidR="00EE0060" w:rsidRPr="00EE0060">
        <w:rPr>
          <w:rFonts w:eastAsiaTheme="minorHAnsi"/>
          <w:b w:val="0"/>
          <w:bCs w:val="0"/>
          <w:kern w:val="0"/>
          <w:sz w:val="24"/>
          <w:szCs w:val="24"/>
        </w:rPr>
        <w:t>Student Conduct and Community Standards</w:t>
      </w:r>
      <w:r w:rsidR="00EE0060">
        <w:rPr>
          <w:rFonts w:eastAsiaTheme="minorHAnsi"/>
          <w:b w:val="0"/>
          <w:bCs w:val="0"/>
          <w:kern w:val="0"/>
          <w:sz w:val="24"/>
          <w:szCs w:val="24"/>
        </w:rPr>
        <w:t xml:space="preserve"> office.</w:t>
      </w:r>
    </w:p>
    <w:p w:rsidR="008F2A0B" w:rsidRPr="00C60434" w:rsidRDefault="00C60434" w:rsidP="00B445FE">
      <w:pPr>
        <w:spacing w:line="240" w:lineRule="auto"/>
        <w:ind w:left="360"/>
        <w:rPr>
          <w:rFonts w:ascii="Times New Roman" w:hAnsi="Times New Roman" w:cs="Times New Roman"/>
          <w:sz w:val="24"/>
          <w:szCs w:val="24"/>
        </w:rPr>
      </w:pPr>
      <w:r w:rsidRPr="00C60434">
        <w:rPr>
          <w:rFonts w:ascii="Times New Roman" w:hAnsi="Times New Roman" w:cs="Times New Roman"/>
          <w:sz w:val="24"/>
          <w:szCs w:val="24"/>
        </w:rPr>
        <w:t>.</w:t>
      </w:r>
    </w:p>
    <w:p w:rsidR="00B445FE" w:rsidRDefault="00B445FE" w:rsidP="00B445FE">
      <w:pPr>
        <w:spacing w:line="240" w:lineRule="auto"/>
        <w:ind w:left="360"/>
        <w:rPr>
          <w:rFonts w:ascii="Times New Roman" w:hAnsi="Times New Roman" w:cs="Times New Roman"/>
          <w:sz w:val="24"/>
          <w:szCs w:val="24"/>
        </w:rPr>
      </w:pPr>
    </w:p>
    <w:p w:rsidR="00B47121" w:rsidRPr="008C001B" w:rsidRDefault="00B47121" w:rsidP="00592957">
      <w:pPr>
        <w:spacing w:after="60" w:line="240" w:lineRule="auto"/>
        <w:ind w:left="360"/>
        <w:rPr>
          <w:rFonts w:ascii="Times New Roman" w:hAnsi="Times New Roman" w:cs="Times New Roman"/>
          <w:sz w:val="24"/>
          <w:szCs w:val="24"/>
        </w:rPr>
      </w:pPr>
      <w:r w:rsidRPr="008C001B">
        <w:rPr>
          <w:rFonts w:ascii="Times New Roman" w:hAnsi="Times New Roman" w:cs="Times New Roman"/>
          <w:sz w:val="24"/>
          <w:szCs w:val="24"/>
        </w:rPr>
        <w:t>________</w:t>
      </w:r>
      <w:r w:rsidR="008C001B">
        <w:rPr>
          <w:rFonts w:ascii="Times New Roman" w:hAnsi="Times New Roman" w:cs="Times New Roman"/>
          <w:sz w:val="24"/>
          <w:szCs w:val="24"/>
        </w:rPr>
        <w:t>__________________________             ______________________________</w:t>
      </w:r>
    </w:p>
    <w:p w:rsidR="00B47121" w:rsidRPr="008C001B" w:rsidRDefault="00B47121" w:rsidP="00592957">
      <w:pPr>
        <w:spacing w:after="60" w:line="240" w:lineRule="auto"/>
        <w:ind w:left="360"/>
        <w:rPr>
          <w:rFonts w:ascii="Times New Roman" w:hAnsi="Times New Roman" w:cs="Times New Roman"/>
          <w:sz w:val="24"/>
          <w:szCs w:val="24"/>
        </w:rPr>
      </w:pPr>
      <w:r w:rsidRPr="008C001B">
        <w:rPr>
          <w:rFonts w:ascii="Times New Roman" w:hAnsi="Times New Roman" w:cs="Times New Roman"/>
          <w:sz w:val="24"/>
          <w:szCs w:val="24"/>
        </w:rPr>
        <w:t>Signature of SI Leader</w:t>
      </w:r>
      <w:r w:rsidRPr="008C001B">
        <w:rPr>
          <w:rFonts w:ascii="Times New Roman" w:hAnsi="Times New Roman" w:cs="Times New Roman"/>
          <w:sz w:val="24"/>
          <w:szCs w:val="24"/>
        </w:rPr>
        <w:tab/>
      </w:r>
      <w:r w:rsidRPr="008C001B">
        <w:rPr>
          <w:rFonts w:ascii="Times New Roman" w:hAnsi="Times New Roman" w:cs="Times New Roman"/>
          <w:sz w:val="24"/>
          <w:szCs w:val="24"/>
        </w:rPr>
        <w:tab/>
      </w:r>
      <w:r w:rsidR="00592957" w:rsidRPr="008C001B">
        <w:rPr>
          <w:rFonts w:ascii="Times New Roman" w:hAnsi="Times New Roman" w:cs="Times New Roman"/>
          <w:sz w:val="24"/>
          <w:szCs w:val="24"/>
        </w:rPr>
        <w:t xml:space="preserve">  </w:t>
      </w:r>
      <w:r w:rsidRPr="008C001B">
        <w:rPr>
          <w:rFonts w:ascii="Times New Roman" w:hAnsi="Times New Roman" w:cs="Times New Roman"/>
          <w:sz w:val="24"/>
          <w:szCs w:val="24"/>
        </w:rPr>
        <w:t xml:space="preserve">Date  </w:t>
      </w:r>
      <w:r w:rsidRPr="008C001B">
        <w:rPr>
          <w:rFonts w:ascii="Times New Roman" w:hAnsi="Times New Roman" w:cs="Times New Roman"/>
          <w:sz w:val="24"/>
          <w:szCs w:val="24"/>
        </w:rPr>
        <w:tab/>
      </w:r>
      <w:r w:rsidRPr="008C001B">
        <w:rPr>
          <w:rFonts w:ascii="Times New Roman" w:hAnsi="Times New Roman" w:cs="Times New Roman"/>
          <w:sz w:val="24"/>
          <w:szCs w:val="24"/>
        </w:rPr>
        <w:tab/>
      </w:r>
      <w:r w:rsidR="008C001B">
        <w:rPr>
          <w:rFonts w:ascii="Times New Roman" w:hAnsi="Times New Roman" w:cs="Times New Roman"/>
          <w:sz w:val="24"/>
          <w:szCs w:val="24"/>
        </w:rPr>
        <w:t xml:space="preserve">   </w:t>
      </w:r>
      <w:r w:rsidRPr="008C001B">
        <w:rPr>
          <w:rFonts w:ascii="Times New Roman" w:hAnsi="Times New Roman" w:cs="Times New Roman"/>
          <w:sz w:val="24"/>
          <w:szCs w:val="24"/>
        </w:rPr>
        <w:t>Program Coordinator</w:t>
      </w:r>
      <w:r w:rsidR="00592957" w:rsidRPr="008C001B">
        <w:rPr>
          <w:rFonts w:ascii="Times New Roman" w:hAnsi="Times New Roman" w:cs="Times New Roman"/>
          <w:sz w:val="24"/>
          <w:szCs w:val="24"/>
        </w:rPr>
        <w:tab/>
      </w:r>
      <w:r w:rsidR="008C001B">
        <w:rPr>
          <w:rFonts w:ascii="Times New Roman" w:hAnsi="Times New Roman" w:cs="Times New Roman"/>
          <w:sz w:val="24"/>
          <w:szCs w:val="24"/>
        </w:rPr>
        <w:t xml:space="preserve"> </w:t>
      </w:r>
      <w:r w:rsidR="00592957" w:rsidRPr="008C001B">
        <w:rPr>
          <w:rFonts w:ascii="Times New Roman" w:hAnsi="Times New Roman" w:cs="Times New Roman"/>
          <w:sz w:val="24"/>
          <w:szCs w:val="24"/>
        </w:rPr>
        <w:t>Date</w:t>
      </w:r>
    </w:p>
    <w:p w:rsidR="00CA42C0" w:rsidRPr="008C001B" w:rsidRDefault="00CA42C0" w:rsidP="00592957">
      <w:pPr>
        <w:spacing w:after="60" w:line="240" w:lineRule="auto"/>
        <w:ind w:left="360"/>
        <w:rPr>
          <w:rFonts w:ascii="Times New Roman" w:hAnsi="Times New Roman" w:cs="Times New Roman"/>
          <w:sz w:val="24"/>
          <w:szCs w:val="24"/>
        </w:rPr>
      </w:pPr>
    </w:p>
    <w:p w:rsidR="00B47121" w:rsidRPr="008C001B" w:rsidRDefault="00B47121" w:rsidP="00592957">
      <w:pPr>
        <w:spacing w:after="60" w:line="240" w:lineRule="auto"/>
        <w:ind w:left="360"/>
        <w:rPr>
          <w:rFonts w:ascii="Times New Roman" w:hAnsi="Times New Roman" w:cs="Times New Roman"/>
          <w:sz w:val="24"/>
          <w:szCs w:val="24"/>
        </w:rPr>
      </w:pPr>
      <w:r w:rsidRPr="008C001B">
        <w:rPr>
          <w:rFonts w:ascii="Times New Roman" w:hAnsi="Times New Roman" w:cs="Times New Roman"/>
          <w:sz w:val="24"/>
          <w:szCs w:val="24"/>
        </w:rPr>
        <w:t>_________________</w:t>
      </w:r>
      <w:r w:rsidR="008C001B">
        <w:rPr>
          <w:rFonts w:ascii="Times New Roman" w:hAnsi="Times New Roman" w:cs="Times New Roman"/>
          <w:sz w:val="24"/>
          <w:szCs w:val="24"/>
        </w:rPr>
        <w:t>_________________</w:t>
      </w:r>
    </w:p>
    <w:p w:rsidR="00B47121" w:rsidRPr="008C001B" w:rsidRDefault="00934114" w:rsidP="00592957">
      <w:pPr>
        <w:spacing w:after="60" w:line="240" w:lineRule="auto"/>
        <w:ind w:left="360"/>
        <w:rPr>
          <w:rFonts w:ascii="Times New Roman" w:hAnsi="Times New Roman" w:cs="Times New Roman"/>
          <w:sz w:val="24"/>
          <w:szCs w:val="24"/>
        </w:rPr>
      </w:pPr>
      <w:r w:rsidRPr="008C001B">
        <w:rPr>
          <w:rFonts w:ascii="Times New Roman" w:hAnsi="Times New Roman" w:cs="Times New Roman"/>
          <w:sz w:val="24"/>
          <w:szCs w:val="24"/>
        </w:rPr>
        <w:t xml:space="preserve">Please </w:t>
      </w:r>
      <w:r w:rsidR="00B47121" w:rsidRPr="008C001B">
        <w:rPr>
          <w:rFonts w:ascii="Times New Roman" w:hAnsi="Times New Roman" w:cs="Times New Roman"/>
          <w:sz w:val="24"/>
          <w:szCs w:val="24"/>
        </w:rPr>
        <w:t>Print Name SI Leader</w:t>
      </w:r>
      <w:r w:rsidR="00B47121" w:rsidRPr="008C001B">
        <w:rPr>
          <w:rFonts w:ascii="Times New Roman" w:hAnsi="Times New Roman" w:cs="Times New Roman"/>
          <w:sz w:val="24"/>
          <w:szCs w:val="24"/>
        </w:rPr>
        <w:tab/>
      </w:r>
      <w:r w:rsidR="00592957" w:rsidRPr="008C001B">
        <w:rPr>
          <w:rFonts w:ascii="Times New Roman" w:hAnsi="Times New Roman" w:cs="Times New Roman"/>
          <w:sz w:val="24"/>
          <w:szCs w:val="24"/>
        </w:rPr>
        <w:t xml:space="preserve">  </w:t>
      </w:r>
      <w:r w:rsidR="00B47121" w:rsidRPr="008C001B">
        <w:rPr>
          <w:rFonts w:ascii="Times New Roman" w:hAnsi="Times New Roman" w:cs="Times New Roman"/>
          <w:sz w:val="24"/>
          <w:szCs w:val="24"/>
        </w:rPr>
        <w:t>Date</w:t>
      </w:r>
    </w:p>
    <w:sectPr w:rsidR="00B47121" w:rsidRPr="008C001B" w:rsidSect="00B445FE">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8029C"/>
    <w:multiLevelType w:val="hybridMultilevel"/>
    <w:tmpl w:val="8612FE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9A4D9C"/>
    <w:multiLevelType w:val="hybridMultilevel"/>
    <w:tmpl w:val="CC486300"/>
    <w:lvl w:ilvl="0" w:tplc="D894544E">
      <w:start w:val="1"/>
      <w:numFmt w:val="upperLetter"/>
      <w:lvlText w:val="%1)"/>
      <w:lvlJc w:val="left"/>
      <w:pPr>
        <w:ind w:left="720" w:hanging="360"/>
      </w:pPr>
      <w:rPr>
        <w:rFonts w:hint="default"/>
      </w:rPr>
    </w:lvl>
    <w:lvl w:ilvl="1" w:tplc="953CC88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72C95"/>
    <w:multiLevelType w:val="multilevel"/>
    <w:tmpl w:val="F3D0FDDC"/>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3ED06381"/>
    <w:multiLevelType w:val="hybridMultilevel"/>
    <w:tmpl w:val="48CAD4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AB0D63"/>
    <w:multiLevelType w:val="hybridMultilevel"/>
    <w:tmpl w:val="7B225C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C626C9"/>
    <w:multiLevelType w:val="hybridMultilevel"/>
    <w:tmpl w:val="B0DEDCD0"/>
    <w:lvl w:ilvl="0" w:tplc="FAEAAC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08BA"/>
    <w:rsid w:val="000A784D"/>
    <w:rsid w:val="0010274D"/>
    <w:rsid w:val="001066AE"/>
    <w:rsid w:val="00165A7E"/>
    <w:rsid w:val="00176BB9"/>
    <w:rsid w:val="00194EED"/>
    <w:rsid w:val="001C3BA5"/>
    <w:rsid w:val="00237BEF"/>
    <w:rsid w:val="00237C07"/>
    <w:rsid w:val="00241FD2"/>
    <w:rsid w:val="0024330E"/>
    <w:rsid w:val="002647E6"/>
    <w:rsid w:val="0026530F"/>
    <w:rsid w:val="002A2158"/>
    <w:rsid w:val="002A55CD"/>
    <w:rsid w:val="002B0759"/>
    <w:rsid w:val="002C4293"/>
    <w:rsid w:val="002D02D1"/>
    <w:rsid w:val="002E0E83"/>
    <w:rsid w:val="002E31C6"/>
    <w:rsid w:val="00360365"/>
    <w:rsid w:val="003D6BD6"/>
    <w:rsid w:val="003E29AC"/>
    <w:rsid w:val="00442FCA"/>
    <w:rsid w:val="0047182C"/>
    <w:rsid w:val="004849C2"/>
    <w:rsid w:val="004A3A4F"/>
    <w:rsid w:val="004B3EAB"/>
    <w:rsid w:val="004C0513"/>
    <w:rsid w:val="004D4811"/>
    <w:rsid w:val="0057161A"/>
    <w:rsid w:val="005725E3"/>
    <w:rsid w:val="00581214"/>
    <w:rsid w:val="00587AA4"/>
    <w:rsid w:val="00592957"/>
    <w:rsid w:val="005D0E48"/>
    <w:rsid w:val="005F45BC"/>
    <w:rsid w:val="0062141E"/>
    <w:rsid w:val="00625BDB"/>
    <w:rsid w:val="00671543"/>
    <w:rsid w:val="00684EE4"/>
    <w:rsid w:val="006908BA"/>
    <w:rsid w:val="006A5759"/>
    <w:rsid w:val="006D7546"/>
    <w:rsid w:val="007131C0"/>
    <w:rsid w:val="0078042B"/>
    <w:rsid w:val="007B7FE5"/>
    <w:rsid w:val="008213B0"/>
    <w:rsid w:val="00855134"/>
    <w:rsid w:val="008731C5"/>
    <w:rsid w:val="008C001B"/>
    <w:rsid w:val="008D1BE6"/>
    <w:rsid w:val="008D3997"/>
    <w:rsid w:val="008F2A0B"/>
    <w:rsid w:val="00900E6B"/>
    <w:rsid w:val="009223FA"/>
    <w:rsid w:val="00934114"/>
    <w:rsid w:val="009443C6"/>
    <w:rsid w:val="00961D37"/>
    <w:rsid w:val="009E7FC0"/>
    <w:rsid w:val="00A82E0B"/>
    <w:rsid w:val="00AB13E3"/>
    <w:rsid w:val="00AE1152"/>
    <w:rsid w:val="00AF22AF"/>
    <w:rsid w:val="00AF718B"/>
    <w:rsid w:val="00B122EE"/>
    <w:rsid w:val="00B42CBA"/>
    <w:rsid w:val="00B445FE"/>
    <w:rsid w:val="00B46D5B"/>
    <w:rsid w:val="00B47121"/>
    <w:rsid w:val="00B82316"/>
    <w:rsid w:val="00C51D3A"/>
    <w:rsid w:val="00C60434"/>
    <w:rsid w:val="00CA42C0"/>
    <w:rsid w:val="00CD6ABB"/>
    <w:rsid w:val="00DF0846"/>
    <w:rsid w:val="00E1375D"/>
    <w:rsid w:val="00E32FA9"/>
    <w:rsid w:val="00E604FE"/>
    <w:rsid w:val="00E7235A"/>
    <w:rsid w:val="00EB714F"/>
    <w:rsid w:val="00EE0060"/>
    <w:rsid w:val="00EE39B3"/>
    <w:rsid w:val="00F21C0C"/>
    <w:rsid w:val="00F24BA4"/>
    <w:rsid w:val="00F35D3C"/>
    <w:rsid w:val="00F86C91"/>
    <w:rsid w:val="00FA6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14F"/>
  </w:style>
  <w:style w:type="paragraph" w:styleId="Heading1">
    <w:name w:val="heading 1"/>
    <w:basedOn w:val="Normal"/>
    <w:link w:val="Heading1Char"/>
    <w:uiPriority w:val="9"/>
    <w:qFormat/>
    <w:rsid w:val="00EE00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13B0"/>
    <w:pPr>
      <w:ind w:left="720"/>
      <w:contextualSpacing/>
    </w:pPr>
  </w:style>
  <w:style w:type="character" w:customStyle="1" w:styleId="Heading1Char">
    <w:name w:val="Heading 1 Char"/>
    <w:basedOn w:val="DefaultParagraphFont"/>
    <w:link w:val="Heading1"/>
    <w:uiPriority w:val="9"/>
    <w:rsid w:val="00EE0060"/>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517306968">
      <w:bodyDiv w:val="1"/>
      <w:marLeft w:val="0"/>
      <w:marRight w:val="0"/>
      <w:marTop w:val="0"/>
      <w:marBottom w:val="0"/>
      <w:divBdr>
        <w:top w:val="none" w:sz="0" w:space="0" w:color="auto"/>
        <w:left w:val="none" w:sz="0" w:space="0" w:color="auto"/>
        <w:bottom w:val="none" w:sz="0" w:space="0" w:color="auto"/>
        <w:right w:val="none" w:sz="0" w:space="0" w:color="auto"/>
      </w:divBdr>
    </w:div>
    <w:div w:id="919018838">
      <w:bodyDiv w:val="1"/>
      <w:marLeft w:val="0"/>
      <w:marRight w:val="0"/>
      <w:marTop w:val="0"/>
      <w:marBottom w:val="0"/>
      <w:divBdr>
        <w:top w:val="none" w:sz="0" w:space="0" w:color="auto"/>
        <w:left w:val="none" w:sz="0" w:space="0" w:color="auto"/>
        <w:bottom w:val="none" w:sz="0" w:space="0" w:color="auto"/>
        <w:right w:val="none" w:sz="0" w:space="0" w:color="auto"/>
      </w:divBdr>
      <w:divsChild>
        <w:div w:id="2141729787">
          <w:marLeft w:val="0"/>
          <w:marRight w:val="0"/>
          <w:marTop w:val="0"/>
          <w:marBottom w:val="0"/>
          <w:divBdr>
            <w:top w:val="none" w:sz="0" w:space="0" w:color="auto"/>
            <w:left w:val="none" w:sz="0" w:space="0" w:color="auto"/>
            <w:bottom w:val="none" w:sz="0" w:space="0" w:color="auto"/>
            <w:right w:val="none" w:sz="0" w:space="0" w:color="auto"/>
          </w:divBdr>
          <w:divsChild>
            <w:div w:id="1363701451">
              <w:marLeft w:val="0"/>
              <w:marRight w:val="0"/>
              <w:marTop w:val="0"/>
              <w:marBottom w:val="0"/>
              <w:divBdr>
                <w:top w:val="single" w:sz="6" w:space="0" w:color="666666"/>
                <w:left w:val="single" w:sz="6" w:space="0" w:color="666666"/>
                <w:bottom w:val="single" w:sz="2" w:space="0" w:color="666666"/>
                <w:right w:val="single" w:sz="2" w:space="0" w:color="666666"/>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TX @ San Antonio</Company>
  <LinksUpToDate>false</LinksUpToDate>
  <CharactersWithSpaces>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helpdesk</dc:creator>
  <cp:keywords/>
  <dc:description/>
  <cp:lastModifiedBy>UTSA</cp:lastModifiedBy>
  <cp:revision>6</cp:revision>
  <cp:lastPrinted>2010-08-11T18:59:00Z</cp:lastPrinted>
  <dcterms:created xsi:type="dcterms:W3CDTF">2010-08-12T16:20:00Z</dcterms:created>
  <dcterms:modified xsi:type="dcterms:W3CDTF">2012-08-06T14:00:00Z</dcterms:modified>
</cp:coreProperties>
</file>